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4B4479" w:rsidRPr="004B4479" w14:paraId="33DF2080" w14:textId="77777777" w:rsidTr="004B4479">
        <w:trPr>
          <w:trHeight w:val="249"/>
        </w:trPr>
        <w:tc>
          <w:tcPr>
            <w:tcW w:w="5807" w:type="dxa"/>
          </w:tcPr>
          <w:p w14:paraId="73B7D9B8" w14:textId="65D92128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03" w:type="dxa"/>
          </w:tcPr>
          <w:p w14:paraId="5F0A9410" w14:textId="451A353C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4B4479">
              <w:rPr>
                <w:rFonts w:ascii="Arial" w:hAnsi="Arial" w:cs="Arial"/>
                <w:noProof/>
                <w:sz w:val="24"/>
                <w:szCs w:val="24"/>
              </w:rPr>
              <w:t>Your Name</w:t>
            </w:r>
          </w:p>
        </w:tc>
      </w:tr>
      <w:tr w:rsidR="004B4479" w:rsidRPr="004B4479" w14:paraId="51EF902A" w14:textId="77777777" w:rsidTr="004B4479">
        <w:trPr>
          <w:trHeight w:val="247"/>
        </w:trPr>
        <w:tc>
          <w:tcPr>
            <w:tcW w:w="5807" w:type="dxa"/>
          </w:tcPr>
          <w:p w14:paraId="655F8D91" w14:textId="77777777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03" w:type="dxa"/>
          </w:tcPr>
          <w:p w14:paraId="53C89B02" w14:textId="3E9656CB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4B4479">
              <w:rPr>
                <w:rFonts w:ascii="Arial" w:hAnsi="Arial" w:cs="Arial"/>
                <w:noProof/>
                <w:sz w:val="24"/>
                <w:szCs w:val="24"/>
              </w:rPr>
              <w:t>Your Address</w:t>
            </w:r>
          </w:p>
        </w:tc>
      </w:tr>
      <w:tr w:rsidR="004B4479" w:rsidRPr="004B4479" w14:paraId="6C77BFE8" w14:textId="77777777" w:rsidTr="004B4479">
        <w:trPr>
          <w:trHeight w:val="247"/>
        </w:trPr>
        <w:tc>
          <w:tcPr>
            <w:tcW w:w="5807" w:type="dxa"/>
          </w:tcPr>
          <w:p w14:paraId="24EB2E8B" w14:textId="77777777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03" w:type="dxa"/>
          </w:tcPr>
          <w:p w14:paraId="6E7A7F6F" w14:textId="008C7419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4B4479">
              <w:rPr>
                <w:rFonts w:ascii="Arial" w:hAnsi="Arial" w:cs="Arial"/>
                <w:noProof/>
                <w:sz w:val="24"/>
                <w:szCs w:val="24"/>
              </w:rPr>
              <w:t>Your Address</w:t>
            </w:r>
          </w:p>
        </w:tc>
      </w:tr>
      <w:tr w:rsidR="004B4479" w:rsidRPr="004B4479" w14:paraId="20CB4926" w14:textId="77777777" w:rsidTr="004B4479">
        <w:trPr>
          <w:trHeight w:val="247"/>
        </w:trPr>
        <w:tc>
          <w:tcPr>
            <w:tcW w:w="5807" w:type="dxa"/>
          </w:tcPr>
          <w:p w14:paraId="3C99B4DD" w14:textId="77777777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03" w:type="dxa"/>
          </w:tcPr>
          <w:p w14:paraId="490A076A" w14:textId="571785B2" w:rsidR="004B4479" w:rsidRPr="004B4479" w:rsidRDefault="004B4479" w:rsidP="004B447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4B4479">
              <w:rPr>
                <w:rFonts w:ascii="Arial" w:hAnsi="Arial" w:cs="Arial"/>
                <w:noProof/>
                <w:sz w:val="24"/>
                <w:szCs w:val="24"/>
              </w:rPr>
              <w:t>Your Telephone</w:t>
            </w:r>
          </w:p>
        </w:tc>
      </w:tr>
    </w:tbl>
    <w:p w14:paraId="1EE14F01" w14:textId="77777777" w:rsidR="000C6C9F" w:rsidRPr="004B4479" w:rsidRDefault="000C6C9F" w:rsidP="004B4479">
      <w:pPr>
        <w:pStyle w:val="NoSpacing"/>
        <w:rPr>
          <w:rFonts w:ascii="Arial" w:hAnsi="Arial" w:cs="Arial"/>
          <w:sz w:val="24"/>
          <w:szCs w:val="24"/>
        </w:rPr>
      </w:pPr>
    </w:p>
    <w:p w14:paraId="14A46DD5" w14:textId="543F63B7" w:rsidR="007772C5" w:rsidRPr="004B4479" w:rsidRDefault="007772C5" w:rsidP="004B4479">
      <w:pPr>
        <w:pStyle w:val="NoSpacing"/>
        <w:ind w:left="6480" w:firstLine="720"/>
        <w:rPr>
          <w:rFonts w:ascii="Arial" w:hAnsi="Arial" w:cs="Arial"/>
          <w:b/>
          <w:bCs/>
          <w:sz w:val="24"/>
          <w:szCs w:val="24"/>
        </w:rPr>
      </w:pPr>
      <w:r w:rsidRPr="004B4479">
        <w:rPr>
          <w:rFonts w:ascii="Arial" w:hAnsi="Arial" w:cs="Arial"/>
          <w:sz w:val="24"/>
          <w:szCs w:val="24"/>
        </w:rPr>
        <w:t>[Insert Date]</w:t>
      </w:r>
    </w:p>
    <w:p w14:paraId="31872070" w14:textId="77777777" w:rsidR="009D090A" w:rsidRPr="004B4479" w:rsidRDefault="007772C5" w:rsidP="004B4479">
      <w:pPr>
        <w:rPr>
          <w:rFonts w:ascii="Arial" w:hAnsi="Arial" w:cs="Arial"/>
          <w:sz w:val="24"/>
          <w:szCs w:val="24"/>
        </w:rPr>
      </w:pPr>
      <w:r w:rsidRPr="004B4479">
        <w:rPr>
          <w:rFonts w:ascii="Arial" w:hAnsi="Arial" w:cs="Arial"/>
          <w:sz w:val="24"/>
          <w:szCs w:val="24"/>
        </w:rPr>
        <w:t>[</w:t>
      </w:r>
      <w:r w:rsidRPr="004B4479">
        <w:rPr>
          <w:rFonts w:ascii="Arial" w:hAnsi="Arial" w:cs="Arial"/>
          <w:sz w:val="24"/>
          <w:szCs w:val="24"/>
          <w:highlight w:val="yellow"/>
        </w:rPr>
        <w:t>Name of MP</w:t>
      </w:r>
      <w:r w:rsidRPr="004B4479">
        <w:rPr>
          <w:rFonts w:ascii="Arial" w:hAnsi="Arial" w:cs="Arial"/>
          <w:sz w:val="24"/>
          <w:szCs w:val="24"/>
        </w:rPr>
        <w:t>]</w:t>
      </w:r>
    </w:p>
    <w:p w14:paraId="05DFA471" w14:textId="46010E1C" w:rsidR="007772C5" w:rsidRPr="004B4479" w:rsidRDefault="007772C5" w:rsidP="004B4479">
      <w:pPr>
        <w:rPr>
          <w:rFonts w:ascii="Arial" w:hAnsi="Arial" w:cs="Arial"/>
          <w:sz w:val="24"/>
          <w:szCs w:val="24"/>
        </w:rPr>
      </w:pPr>
      <w:r w:rsidRPr="004B4479">
        <w:rPr>
          <w:rFonts w:ascii="Arial" w:hAnsi="Arial" w:cs="Arial"/>
          <w:sz w:val="24"/>
          <w:szCs w:val="24"/>
        </w:rPr>
        <w:t xml:space="preserve">House of Commons London SW1A 0AA </w:t>
      </w:r>
    </w:p>
    <w:p w14:paraId="6FB43C12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717823" w14:textId="47AA9C81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>Dear [</w:t>
      </w:r>
      <w:r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insert MP</w:t>
      </w:r>
      <w:r w:rsidR="00716565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/Council Leader</w:t>
      </w:r>
      <w:r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name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], </w:t>
      </w:r>
    </w:p>
    <w:p w14:paraId="4C1AC023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64CEDE" w14:textId="2CEFBFE7" w:rsidR="001D37C8" w:rsidRPr="004B4479" w:rsidRDefault="00903F34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>I am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writing to you</w:t>
      </w:r>
      <w:r w:rsidR="0071656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, as a local resident and constituent of </w:t>
      </w:r>
      <w:r w:rsidR="004C15C7" w:rsidRPr="004B4479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="00911AC9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xxxxxxx</w:t>
      </w:r>
      <w:r w:rsidR="004F6D2C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]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to express serious ongoing concerns about 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funding for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 xml:space="preserve">mental health 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social care across our </w:t>
      </w:r>
      <w:r w:rsidR="004B4479" w:rsidRPr="004B4479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="004B4479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LA area</w:t>
      </w:r>
      <w:r w:rsidR="004B4479" w:rsidRPr="004B4479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As a 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tax paying citizen and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>an employee of a</w:t>
      </w:r>
      <w:r w:rsidR="00C0076D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>mental health charity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I am deeply concerned that, once again, suggested uplifts in fees received will not cover the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>2024/25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>operating costs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r w:rsidR="001D37C8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are already aware of. You will be aware of the 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>anticipated inflationary pressures relating to the Government set National Living Wage rate of £11.44,</w:t>
      </w:r>
      <w:r w:rsidR="001D37C8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an increase of circa 10%,</w:t>
      </w:r>
      <w:r w:rsidR="00911AC9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announced in the Autumn Statement, and the Office for Budgetary Responsibility (OBR) assessment of inflation for next year of 3% (as measured by the Consumer Price Index (CPI).</w:t>
      </w:r>
      <w:r w:rsidR="00FF42A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37C7DB8" w14:textId="77777777" w:rsidR="00363283" w:rsidRPr="004B4479" w:rsidRDefault="00363283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2B1A4D" w14:textId="70452569" w:rsidR="001D37C8" w:rsidRPr="004B4479" w:rsidRDefault="001D37C8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Social care is a sector that remains </w:t>
      </w:r>
      <w:r w:rsidR="00232F0A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chronically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underfunded </w:t>
      </w:r>
      <w:r w:rsidR="008872B8" w:rsidRPr="004B4479">
        <w:rPr>
          <w:rFonts w:ascii="Arial" w:eastAsia="Times New Roman" w:hAnsi="Arial" w:cs="Arial"/>
          <w:sz w:val="24"/>
          <w:szCs w:val="24"/>
          <w:lang w:eastAsia="en-GB"/>
        </w:rPr>
        <w:t>with increased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expectations year on year</w:t>
      </w:r>
      <w:r w:rsidR="006B757B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of supporting people with complex health care needs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 xml:space="preserve">This underfunding only serves to widen the deep inequalities that exist in our society especially for racialised communities and cannot be allowed to worsen any further.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>As a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 xml:space="preserve">n organisational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member of </w:t>
      </w:r>
      <w:r w:rsidR="00213F4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13F44" w:rsidRPr="00213F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Association of Mental Health Providers</w:t>
      </w:r>
      <w:r w:rsidR="00C007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C0076D" w:rsidRPr="00C0076D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represents the voice of </w:t>
      </w:r>
      <w:r w:rsidR="007C5DAF">
        <w:rPr>
          <w:rFonts w:ascii="Arial" w:eastAsia="Times New Roman" w:hAnsi="Arial" w:cs="Arial"/>
          <w:sz w:val="24"/>
          <w:szCs w:val="24"/>
          <w:lang w:eastAsia="en-GB"/>
        </w:rPr>
        <w:t xml:space="preserve">more than 300 VCSE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>mental health service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providers across the sector,</w:t>
      </w:r>
      <w:r w:rsidR="00A848E0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colleagues across the country and I are appealing to you and your </w:t>
      </w:r>
      <w:r w:rsidR="00A848E0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fellow </w:t>
      </w:r>
      <w:r w:rsidR="00A848E0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parlia</w:t>
      </w:r>
      <w:r w:rsidR="007A7073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mentarians/councillors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support the</w:t>
      </w:r>
      <w:r w:rsidR="00DF312F"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social care</w:t>
      </w:r>
      <w:r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secto</w:t>
      </w:r>
      <w:r w:rsidR="0006499D"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r</w:t>
      </w:r>
      <w:r w:rsidR="00E87309"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call for </w:t>
      </w:r>
      <w:r w:rsidR="00DF312F"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full budgetary</w:t>
      </w:r>
      <w:r w:rsidR="00E87309" w:rsidRPr="00DF31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funding</w:t>
      </w:r>
      <w:r w:rsidRPr="00DF312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r w:rsidR="008177CB" w:rsidRPr="004B4479">
        <w:rPr>
          <w:rFonts w:ascii="Arial" w:eastAsia="Times New Roman" w:hAnsi="Arial" w:cs="Arial"/>
          <w:sz w:val="24"/>
          <w:szCs w:val="24"/>
          <w:lang w:eastAsia="en-GB"/>
        </w:rPr>
        <w:t>believe that there is an urgency</w:t>
      </w:r>
      <w:r w:rsidR="004C6B1D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to ensure that we can continue to deliver care and support to some of the most vulnerable members of our society as we enter another financial year </w:t>
      </w:r>
      <w:r w:rsidR="004C6B1D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and to meet the circa </w:t>
      </w:r>
      <w:r w:rsidR="006D5F76" w:rsidRPr="004B44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9F1C37" w:rsidRPr="004B44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12-</w:t>
      </w:r>
      <w:r w:rsidR="00DF31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F1C37" w:rsidRPr="004B44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£14</w:t>
      </w:r>
      <w:r w:rsidR="009F1C37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billion shortfall identified by independent analysts of the </w:t>
      </w:r>
      <w:r w:rsidR="00A82594" w:rsidRPr="004B4479">
        <w:rPr>
          <w:rFonts w:ascii="Arial" w:eastAsia="Times New Roman" w:hAnsi="Arial" w:cs="Arial"/>
          <w:sz w:val="24"/>
          <w:szCs w:val="24"/>
          <w:lang w:eastAsia="en-GB"/>
        </w:rPr>
        <w:t>sector.</w:t>
      </w:r>
    </w:p>
    <w:p w14:paraId="3709F0B6" w14:textId="489CB8D0" w:rsidR="001D37C8" w:rsidRPr="004B4479" w:rsidRDefault="001D37C8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87368C" w14:textId="79825DB3" w:rsidR="00C84E53" w:rsidRPr="004B4479" w:rsidRDefault="00607C26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We are painfully aware of the financial challenges faced by our nation, but it is time that our sector was </w:t>
      </w:r>
      <w:r w:rsidR="00794EAA" w:rsidRPr="004B4479">
        <w:rPr>
          <w:rFonts w:ascii="Arial" w:eastAsia="Times New Roman" w:hAnsi="Arial" w:cs="Arial"/>
          <w:sz w:val="24"/>
          <w:szCs w:val="24"/>
          <w:lang w:eastAsia="en-GB"/>
        </w:rPr>
        <w:t>prioritised</w:t>
      </w:r>
      <w:r w:rsidR="00255A83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with</w:t>
      </w:r>
      <w:r w:rsidR="00A82594" w:rsidRPr="004B4479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255A83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the health and care economy</w:t>
      </w:r>
      <w:r w:rsidR="00794EAA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and valued for its</w:t>
      </w:r>
      <w:r w:rsidR="005313DC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313DC" w:rsidRPr="00825F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£50+</w:t>
      </w:r>
      <w:r w:rsidR="009C697C" w:rsidRPr="00825F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billion</w:t>
      </w:r>
      <w:r w:rsidR="00825F38" w:rsidRPr="00825F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contribution</w:t>
      </w:r>
      <w:r w:rsidR="009C697C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to the</w:t>
      </w:r>
      <w:r w:rsidR="00AE247E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public </w:t>
      </w:r>
      <w:r w:rsidR="00C84E53" w:rsidRPr="004B4479">
        <w:rPr>
          <w:rFonts w:ascii="Arial" w:eastAsia="Times New Roman" w:hAnsi="Arial" w:cs="Arial"/>
          <w:sz w:val="24"/>
          <w:szCs w:val="24"/>
          <w:lang w:eastAsia="en-GB"/>
        </w:rPr>
        <w:t>purse. You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will be aware that this Government commissioned and accepted the </w:t>
      </w:r>
      <w:r w:rsidR="0009126A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findings of the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>Fair Cost of Care (FCC) exercise</w:t>
      </w:r>
      <w:r w:rsidR="0009126A" w:rsidRPr="004B4479">
        <w:rPr>
          <w:rFonts w:ascii="Arial" w:eastAsia="Times New Roman" w:hAnsi="Arial" w:cs="Arial"/>
          <w:sz w:val="24"/>
          <w:szCs w:val="24"/>
          <w:lang w:eastAsia="en-GB"/>
        </w:rPr>
        <w:t>. T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he intention </w:t>
      </w:r>
      <w:r w:rsidR="0009126A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was that these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would be used to ensure that Local Authorities (LA) would be compelled to pay the </w:t>
      </w:r>
      <w:r w:rsidR="00D75E37" w:rsidRPr="004B4479">
        <w:rPr>
          <w:rFonts w:ascii="Arial" w:eastAsia="Times New Roman" w:hAnsi="Arial" w:cs="Arial"/>
          <w:sz w:val="24"/>
          <w:szCs w:val="24"/>
          <w:lang w:eastAsia="en-GB"/>
        </w:rPr>
        <w:t>true cost of care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– clearly the findings of the exercise led them to abandon any promises once again. </w:t>
      </w:r>
    </w:p>
    <w:p w14:paraId="5469F4C7" w14:textId="77777777" w:rsidR="00C84E53" w:rsidRPr="004B4479" w:rsidRDefault="00C84E53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7C98B9" w14:textId="3E1768BC" w:rsidR="00607C26" w:rsidRPr="004B4479" w:rsidRDefault="00607C26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The irony is that </w:t>
      </w:r>
      <w:r w:rsidR="00E16742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despite the recognised shortfalls this government and the LA’s persist in underfunding the </w:t>
      </w:r>
      <w:r w:rsidR="00825F38">
        <w:rPr>
          <w:rFonts w:ascii="Arial" w:eastAsia="Times New Roman" w:hAnsi="Arial" w:cs="Arial"/>
          <w:sz w:val="24"/>
          <w:szCs w:val="24"/>
          <w:lang w:eastAsia="en-GB"/>
        </w:rPr>
        <w:t>social care and support budget required by your constituents on</w:t>
      </w:r>
      <w:r w:rsidR="00E16742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which the</w:t>
      </w:r>
      <w:r w:rsidR="00326AA8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very part of the health economy</w:t>
      </w:r>
      <w:r w:rsidR="00753A9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E16742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NHS is heavily reliant.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4614EA41" w14:textId="77777777" w:rsidR="008A05BE" w:rsidRDefault="008A05BE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7CC52A" w14:textId="3AA4BE6A" w:rsidR="00FD3E39" w:rsidRPr="00FD3E39" w:rsidRDefault="00FD3E39" w:rsidP="00FD3E39">
      <w:pPr>
        <w:tabs>
          <w:tab w:val="left" w:pos="351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A3B4531" w14:textId="030DCA44" w:rsidR="008A05BE" w:rsidRPr="00424C3F" w:rsidRDefault="00825F38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5F38">
        <w:rPr>
          <w:rFonts w:ascii="Arial" w:eastAsia="Times New Roman" w:hAnsi="Arial" w:cs="Arial"/>
          <w:sz w:val="24"/>
          <w:szCs w:val="24"/>
          <w:lang w:val="en-US" w:eastAsia="en-GB"/>
        </w:rPr>
        <w:t>The NHS Mental Health Implementation Plan provides the detail underpinning the NHS Long Term Plan ambitions for mental health and sets the</w:t>
      </w:r>
      <w:r w:rsidR="00424C3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25F3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expectation that all systems need to reduce mental health inequalities. </w:t>
      </w:r>
      <w:r w:rsidRPr="00825F38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>must be</w:t>
      </w:r>
      <w:r w:rsidRPr="00825F38">
        <w:rPr>
          <w:rFonts w:ascii="Arial" w:eastAsia="Times New Roman" w:hAnsi="Arial" w:cs="Arial"/>
          <w:sz w:val="24"/>
          <w:szCs w:val="24"/>
          <w:lang w:eastAsia="en-GB"/>
        </w:rPr>
        <w:t xml:space="preserve"> in conjunction with local care providers and it </w:t>
      </w:r>
      <w:r w:rsidR="008A05BE" w:rsidRPr="00825F38">
        <w:rPr>
          <w:rFonts w:ascii="Arial" w:eastAsia="Times New Roman" w:hAnsi="Arial" w:cs="Arial"/>
          <w:sz w:val="24"/>
          <w:szCs w:val="24"/>
          <w:lang w:eastAsia="en-GB"/>
        </w:rPr>
        <w:t>should be noted that</w:t>
      </w:r>
      <w:r w:rsidR="000B5348" w:rsidRPr="00825F38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8A05BE" w:rsidRPr="00825F38">
        <w:rPr>
          <w:rFonts w:ascii="Arial" w:eastAsia="Times New Roman" w:hAnsi="Arial" w:cs="Arial"/>
          <w:sz w:val="24"/>
          <w:szCs w:val="24"/>
          <w:lang w:eastAsia="en-GB"/>
        </w:rPr>
        <w:t xml:space="preserve"> recent </w:t>
      </w:r>
      <w:r w:rsidR="0002028E" w:rsidRPr="00825F38">
        <w:rPr>
          <w:rFonts w:ascii="Arial" w:eastAsia="Times New Roman" w:hAnsi="Arial" w:cs="Arial"/>
          <w:sz w:val="24"/>
          <w:szCs w:val="24"/>
          <w:lang w:eastAsia="en-GB"/>
        </w:rPr>
        <w:t>figure</w:t>
      </w:r>
      <w:r w:rsidR="007C5DAF" w:rsidRPr="00825F38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 xml:space="preserve">within the membership of The Association alone show we are supporting </w:t>
      </w:r>
      <w:r w:rsidR="00C0076D" w:rsidRPr="00C007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8+ million people in our communities who experience poor mental health</w:t>
      </w:r>
      <w:r w:rsidR="00C0076D">
        <w:rPr>
          <w:rFonts w:ascii="Arial" w:eastAsia="Times New Roman" w:hAnsi="Arial" w:cs="Arial"/>
          <w:sz w:val="24"/>
          <w:szCs w:val="24"/>
          <w:lang w:eastAsia="en-GB"/>
        </w:rPr>
        <w:t xml:space="preserve"> and as a valuable partner to the NHS.</w:t>
      </w:r>
    </w:p>
    <w:p w14:paraId="3CAD619B" w14:textId="77777777" w:rsidR="007326D6" w:rsidRPr="00C0076D" w:rsidRDefault="007326D6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B8FDED" w14:textId="59FBA7C5" w:rsidR="007326D6" w:rsidRPr="004B4479" w:rsidRDefault="004B4479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</w:t>
      </w:r>
      <w:r w:rsidR="007326D6" w:rsidRPr="004B44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ey facts</w:t>
      </w:r>
      <w:r w:rsidR="007326D6" w:rsidRPr="004B4479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629006B" w14:textId="77777777" w:rsidR="00964CF8" w:rsidRPr="004B4479" w:rsidRDefault="00964CF8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4E460" w14:textId="4390B32D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I </w:t>
      </w:r>
      <w:r w:rsidR="004C15C7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would like to emphasis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to you the </w:t>
      </w:r>
      <w:r w:rsidR="0077744B" w:rsidRPr="004B4479">
        <w:rPr>
          <w:rFonts w:ascii="Arial" w:eastAsia="Times New Roman" w:hAnsi="Arial" w:cs="Arial"/>
          <w:sz w:val="24"/>
          <w:szCs w:val="24"/>
          <w:lang w:eastAsia="en-GB"/>
        </w:rPr>
        <w:t>reality and the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implications </w:t>
      </w:r>
      <w:r w:rsidR="00E16742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 w:rsidR="00940E7E">
        <w:rPr>
          <w:rFonts w:ascii="Arial" w:eastAsia="Times New Roman" w:hAnsi="Arial" w:cs="Arial"/>
          <w:sz w:val="24"/>
          <w:szCs w:val="24"/>
          <w:lang w:eastAsia="en-GB"/>
        </w:rPr>
        <w:t>human cost this lack of funding has on all</w:t>
      </w:r>
      <w:r w:rsidR="00A76997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0E7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A76997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services that we provide and on </w:t>
      </w:r>
      <w:r w:rsidR="001F0266" w:rsidRPr="004B4479">
        <w:rPr>
          <w:rFonts w:ascii="Arial" w:eastAsia="Times New Roman" w:hAnsi="Arial" w:cs="Arial"/>
          <w:sz w:val="24"/>
          <w:szCs w:val="24"/>
          <w:lang w:eastAsia="en-GB"/>
        </w:rPr>
        <w:t>my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staff and </w:t>
      </w:r>
      <w:r w:rsidR="007C5DAF">
        <w:rPr>
          <w:rFonts w:ascii="Arial" w:eastAsia="Times New Roman" w:hAnsi="Arial" w:cs="Arial"/>
          <w:sz w:val="24"/>
          <w:szCs w:val="24"/>
          <w:lang w:eastAsia="en-GB"/>
        </w:rPr>
        <w:t>supported individuals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who live and work within your constituency: </w:t>
      </w:r>
    </w:p>
    <w:p w14:paraId="74EA0925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6DBB37" w14:textId="586F0A34" w:rsidR="007772C5" w:rsidRPr="004B4479" w:rsidRDefault="004F005D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</w:t>
      </w:r>
      <w:r w:rsidR="007772C5"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lease use this space to include your personal experiences, elaborating on the difficulties of the constituency of the MP you are writing to</w:t>
      </w:r>
      <w:r w:rsidRPr="004B447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– use the following example headlines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F2599A7" w14:textId="77777777" w:rsidR="00A22FF6" w:rsidRPr="004B4479" w:rsidRDefault="00A22FF6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6F527F" w14:textId="181496C7" w:rsidR="00A22FF6" w:rsidRPr="004B4479" w:rsidRDefault="00A22FF6" w:rsidP="004B44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  <w:r w:rsidRPr="004B4479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Recruitment &amp; retention issues</w:t>
      </w:r>
    </w:p>
    <w:p w14:paraId="7C634C0A" w14:textId="191FA35E" w:rsidR="00A22FF6" w:rsidRPr="004B4479" w:rsidRDefault="001621E7" w:rsidP="004B44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Cost of living pressures food/energy etc</w:t>
      </w:r>
    </w:p>
    <w:p w14:paraId="4A66C616" w14:textId="39363FAC" w:rsidR="007772C5" w:rsidRDefault="0046699E" w:rsidP="004B44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  <w:r w:rsidRPr="004B4479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>Actual</w:t>
      </w:r>
      <w:r w:rsidR="00A22FF6" w:rsidRPr="004B4479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 xml:space="preserve"> inflationary pressures</w:t>
      </w:r>
      <w:r w:rsidR="001621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 xml:space="preserve"> and sustainability of contracts</w:t>
      </w:r>
    </w:p>
    <w:p w14:paraId="78330B91" w14:textId="77777777" w:rsidR="001621E7" w:rsidRDefault="001621E7" w:rsidP="004B44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 xml:space="preserve">Impact on acuity and prevalence of people being supported </w:t>
      </w:r>
    </w:p>
    <w:p w14:paraId="3A4CF915" w14:textId="7BB5600F" w:rsidR="001621E7" w:rsidRPr="001621E7" w:rsidRDefault="001621E7" w:rsidP="001621E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 xml:space="preserve"> </w:t>
      </w:r>
    </w:p>
    <w:p w14:paraId="30A35288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94BE1C" w14:textId="104ECADC" w:rsidR="00035AED" w:rsidRPr="004B4479" w:rsidRDefault="00E00B72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>We have had an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extended period of underfunding and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broken promises </w:t>
      </w:r>
      <w:r w:rsidR="00A15A81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in relation to </w:t>
      </w:r>
      <w:r w:rsidR="001621E7">
        <w:rPr>
          <w:rFonts w:ascii="Arial" w:eastAsia="Times New Roman" w:hAnsi="Arial" w:cs="Arial"/>
          <w:sz w:val="24"/>
          <w:szCs w:val="24"/>
          <w:lang w:eastAsia="en-GB"/>
        </w:rPr>
        <w:t xml:space="preserve">mental health </w:t>
      </w:r>
      <w:r w:rsidR="00A15A81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social care by successive </w:t>
      </w:r>
      <w:r w:rsidR="009838EE" w:rsidRPr="004B4479">
        <w:rPr>
          <w:rFonts w:ascii="Arial" w:eastAsia="Times New Roman" w:hAnsi="Arial" w:cs="Arial"/>
          <w:sz w:val="24"/>
          <w:szCs w:val="24"/>
          <w:lang w:eastAsia="en-GB"/>
        </w:rPr>
        <w:t>governments. W</w:t>
      </w:r>
      <w:r w:rsidR="00CE40F5" w:rsidRPr="004B4479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838EE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407B3" w:rsidRPr="004B4479">
        <w:rPr>
          <w:rFonts w:ascii="Arial" w:eastAsia="Times New Roman" w:hAnsi="Arial" w:cs="Arial"/>
          <w:sz w:val="24"/>
          <w:szCs w:val="24"/>
          <w:lang w:eastAsia="en-GB"/>
        </w:rPr>
        <w:t>have witnessed a continued l</w:t>
      </w:r>
      <w:r w:rsidR="009838EE" w:rsidRPr="004B4479">
        <w:rPr>
          <w:rFonts w:ascii="Arial" w:eastAsia="Times New Roman" w:hAnsi="Arial" w:cs="Arial"/>
          <w:sz w:val="24"/>
          <w:szCs w:val="24"/>
          <w:lang w:eastAsia="en-GB"/>
        </w:rPr>
        <w:t>ack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of support </w:t>
      </w:r>
      <w:r w:rsidR="00CE40F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over the past two decades and 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>throughout the COVID-19 pandemic</w:t>
      </w:r>
      <w:r w:rsidR="00E36E28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, sadly no lessons have been learned and the neglect of our sector and those we support </w:t>
      </w:r>
      <w:r w:rsidR="000740E3" w:rsidRPr="004B4479">
        <w:rPr>
          <w:rFonts w:ascii="Arial" w:eastAsia="Times New Roman" w:hAnsi="Arial" w:cs="Arial"/>
          <w:sz w:val="24"/>
          <w:szCs w:val="24"/>
          <w:lang w:eastAsia="en-GB"/>
        </w:rPr>
        <w:t>continues in the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aftermath</w:t>
      </w:r>
      <w:r w:rsidR="000740E3" w:rsidRPr="004B447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65ACBA8" w14:textId="77777777" w:rsidR="00035AED" w:rsidRPr="004B4479" w:rsidRDefault="00035AED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250656" w14:textId="77777777" w:rsidR="00871B83" w:rsidRPr="004B4479" w:rsidRDefault="00035AED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We must not underestimate </w:t>
      </w:r>
      <w:r w:rsidR="00E24F2B" w:rsidRPr="004B4479">
        <w:rPr>
          <w:rFonts w:ascii="Arial" w:eastAsia="Times New Roman" w:hAnsi="Arial" w:cs="Arial"/>
          <w:sz w:val="24"/>
          <w:szCs w:val="24"/>
          <w:lang w:eastAsia="en-GB"/>
        </w:rPr>
        <w:t>the impact of the changes we are seeing under the Reform of Social Care banner</w:t>
      </w:r>
      <w:r w:rsidR="00994763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which includes 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the suggested </w:t>
      </w:r>
      <w:r w:rsidR="00994763" w:rsidRPr="004B4479">
        <w:rPr>
          <w:rFonts w:ascii="Arial" w:eastAsia="Times New Roman" w:hAnsi="Arial" w:cs="Arial"/>
          <w:sz w:val="24"/>
          <w:szCs w:val="24"/>
          <w:lang w:eastAsia="en-GB"/>
        </w:rPr>
        <w:t>changes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to the health and social care visa for international recruits.</w:t>
      </w:r>
      <w:r w:rsidR="009E009B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The impact of this on those already recruited is substantial and will create challenges until the domestic workforce pipeline matures.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These </w:t>
      </w:r>
      <w:r w:rsidR="009E009B" w:rsidRPr="004B4479">
        <w:rPr>
          <w:rFonts w:ascii="Arial" w:eastAsia="Times New Roman" w:hAnsi="Arial" w:cs="Arial"/>
          <w:sz w:val="24"/>
          <w:szCs w:val="24"/>
          <w:lang w:eastAsia="en-GB"/>
        </w:rPr>
        <w:t>changes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create an atmosphere of uncertainty, especially following the recent cost of living crisis, increased energy and insurance costs and ongoing inflation</w:t>
      </w:r>
      <w:r w:rsidR="00B107D1" w:rsidRPr="004B4479">
        <w:rPr>
          <w:rFonts w:ascii="Arial" w:eastAsia="Times New Roman" w:hAnsi="Arial" w:cs="Arial"/>
          <w:sz w:val="24"/>
          <w:szCs w:val="24"/>
          <w:lang w:eastAsia="en-GB"/>
        </w:rPr>
        <w:t>ary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107D1" w:rsidRPr="004B4479">
        <w:rPr>
          <w:rFonts w:ascii="Arial" w:eastAsia="Times New Roman" w:hAnsi="Arial" w:cs="Arial"/>
          <w:sz w:val="24"/>
          <w:szCs w:val="24"/>
          <w:lang w:eastAsia="en-GB"/>
        </w:rPr>
        <w:t>challenges.</w:t>
      </w:r>
    </w:p>
    <w:p w14:paraId="2923A4EF" w14:textId="77777777" w:rsidR="00871B83" w:rsidRPr="004B4479" w:rsidRDefault="00871B83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A1E6E7" w14:textId="1EA8C514" w:rsidR="007772C5" w:rsidRPr="004B4479" w:rsidRDefault="00871B83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In order to meet the budgetary </w:t>
      </w:r>
      <w:r w:rsidR="003E32C3" w:rsidRPr="004B4479">
        <w:rPr>
          <w:rFonts w:ascii="Arial" w:eastAsia="Times New Roman" w:hAnsi="Arial" w:cs="Arial"/>
          <w:sz w:val="24"/>
          <w:szCs w:val="24"/>
          <w:lang w:eastAsia="en-GB"/>
        </w:rPr>
        <w:t>shortfalls,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r w:rsidR="001F703C" w:rsidRPr="004B4479">
        <w:rPr>
          <w:rFonts w:ascii="Arial" w:eastAsia="Times New Roman" w:hAnsi="Arial" w:cs="Arial"/>
          <w:sz w:val="24"/>
          <w:szCs w:val="24"/>
          <w:lang w:eastAsia="en-GB"/>
        </w:rPr>
        <w:t>see</w:t>
      </w:r>
      <w:r w:rsidR="00E7037A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LA</w:t>
      </w:r>
      <w:r w:rsidR="007C6F55" w:rsidRPr="004B4479"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03C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being forced </w:t>
      </w:r>
      <w:r w:rsidR="007C6F5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increases council tax </w:t>
      </w:r>
      <w:r w:rsidR="00FD49D7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which also affects us as </w:t>
      </w:r>
      <w:r w:rsidR="00C26F9F" w:rsidRPr="004B4479">
        <w:rPr>
          <w:rFonts w:ascii="Arial" w:eastAsia="Times New Roman" w:hAnsi="Arial" w:cs="Arial"/>
          <w:sz w:val="24"/>
          <w:szCs w:val="24"/>
          <w:lang w:eastAsia="en-GB"/>
        </w:rPr>
        <w:t>constituents. We are cognisant to the fact that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a large proportion of </w:t>
      </w:r>
      <w:r w:rsidR="006156FD" w:rsidRPr="004B4479">
        <w:rPr>
          <w:rFonts w:ascii="Arial" w:eastAsia="Times New Roman" w:hAnsi="Arial" w:cs="Arial"/>
          <w:sz w:val="24"/>
          <w:szCs w:val="24"/>
          <w:lang w:eastAsia="en-GB"/>
        </w:rPr>
        <w:t>LA</w:t>
      </w:r>
      <w:r w:rsidR="007772C5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is spent in social care</w:t>
      </w:r>
      <w:r w:rsidR="003E32C3"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 which includes </w:t>
      </w:r>
      <w:r w:rsidR="00DA520B" w:rsidRPr="004B4479">
        <w:rPr>
          <w:rFonts w:ascii="Arial" w:eastAsia="Times New Roman" w:hAnsi="Arial" w:cs="Arial"/>
          <w:sz w:val="24"/>
          <w:szCs w:val="24"/>
          <w:lang w:eastAsia="en-GB"/>
        </w:rPr>
        <w:t>children’s services</w:t>
      </w:r>
      <w:r w:rsidR="000059DE" w:rsidRPr="004B4479">
        <w:rPr>
          <w:rFonts w:ascii="Arial" w:eastAsia="Times New Roman" w:hAnsi="Arial" w:cs="Arial"/>
          <w:sz w:val="24"/>
          <w:szCs w:val="24"/>
          <w:lang w:eastAsia="en-GB"/>
        </w:rPr>
        <w:t>, which clearly indicates that LA funding is insufficient.</w:t>
      </w:r>
    </w:p>
    <w:p w14:paraId="4685A89F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C01EFB" w14:textId="751D99B1" w:rsidR="000059DE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Given the additional and ongoing problems for providers, our </w:t>
      </w:r>
      <w:r w:rsidR="000059DE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workforce,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the people we support set out in this letter, </w:t>
      </w:r>
      <w:r w:rsidR="00DA520B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would urge you </w:t>
      </w:r>
      <w:r w:rsidR="00DE7FC0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to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question the Government on</w:t>
      </w:r>
      <w:r w:rsidR="00DE7FC0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</w:t>
      </w:r>
      <w:r w:rsidR="00DA4E9A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much-needed</w:t>
      </w:r>
      <w:r w:rsidR="00DE7FC0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support and plan for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within adult social care </w:t>
      </w:r>
      <w:r w:rsidR="00DB1B7A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create </w:t>
      </w:r>
      <w:r w:rsidR="00D320AF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a sustainable future for those who need and work in our sector?</w:t>
      </w:r>
    </w:p>
    <w:p w14:paraId="3820F546" w14:textId="77777777" w:rsidR="00424C3F" w:rsidRPr="004B4479" w:rsidRDefault="00424C3F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805B8D" w14:textId="77777777" w:rsidR="000059DE" w:rsidRPr="004B4479" w:rsidRDefault="000059DE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3F3B39" w14:textId="5DC98DF6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621E7">
        <w:rPr>
          <w:rFonts w:ascii="Arial" w:eastAsia="Times New Roman" w:hAnsi="Arial" w:cs="Arial"/>
          <w:sz w:val="24"/>
          <w:szCs w:val="24"/>
          <w:lang w:eastAsia="en-GB"/>
        </w:rPr>
        <w:t xml:space="preserve">Association </w:t>
      </w:r>
      <w:r w:rsidRPr="004B4479">
        <w:rPr>
          <w:rFonts w:ascii="Arial" w:eastAsia="Times New Roman" w:hAnsi="Arial" w:cs="Arial"/>
          <w:sz w:val="24"/>
          <w:szCs w:val="24"/>
          <w:lang w:eastAsia="en-GB"/>
        </w:rPr>
        <w:t>and its members are calling for the following as a bare minimum:</w:t>
      </w:r>
    </w:p>
    <w:p w14:paraId="79CFBCD7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4CACFF" w14:textId="5CB7BB63" w:rsidR="007772C5" w:rsidRPr="004B4479" w:rsidRDefault="007772C5" w:rsidP="004B4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An urgent review of support available to </w:t>
      </w:r>
      <w:r w:rsidR="001621E7">
        <w:rPr>
          <w:rFonts w:ascii="Arial" w:eastAsia="Times New Roman" w:hAnsi="Arial" w:cs="Arial"/>
          <w:b/>
          <w:sz w:val="24"/>
          <w:szCs w:val="24"/>
          <w:lang w:eastAsia="en-GB"/>
        </w:rPr>
        <w:t>mental health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social care, with a review on why </w:t>
      </w:r>
      <w:r w:rsidR="008C00F1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LA’s </w:t>
      </w:r>
      <w:r w:rsidR="00940E7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and Health commissioners </w:t>
      </w:r>
      <w:r w:rsidR="008C00F1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are not appropriately funded 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support proportionate fee </w:t>
      </w:r>
      <w:r w:rsidR="00750F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24/25 budget 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uplifts for the sector. </w:t>
      </w:r>
    </w:p>
    <w:p w14:paraId="1995AFC5" w14:textId="0E6F710E" w:rsidR="007772C5" w:rsidRPr="004B4479" w:rsidRDefault="007772C5" w:rsidP="004B4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Communication as to what the long-term plan for social care is to support in its sustainability</w:t>
      </w:r>
      <w:r w:rsidR="008C00F1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including a sustainable </w:t>
      </w:r>
      <w:r w:rsidR="00D81B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national </w:t>
      </w:r>
      <w:r w:rsidR="008C00F1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workforce plan</w:t>
      </w:r>
      <w:r w:rsidR="00940E7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the challenges to provide </w:t>
      </w:r>
      <w:r w:rsidR="00C05B02">
        <w:rPr>
          <w:rFonts w:ascii="Arial" w:eastAsia="Times New Roman" w:hAnsi="Arial" w:cs="Arial"/>
          <w:b/>
          <w:sz w:val="24"/>
          <w:szCs w:val="24"/>
          <w:lang w:eastAsia="en-GB"/>
        </w:rPr>
        <w:t>sufficient</w:t>
      </w:r>
      <w:r w:rsidR="00940E7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81BB0">
        <w:rPr>
          <w:rFonts w:ascii="Arial" w:eastAsia="Times New Roman" w:hAnsi="Arial" w:cs="Arial"/>
          <w:b/>
          <w:sz w:val="24"/>
          <w:szCs w:val="24"/>
          <w:lang w:eastAsia="en-GB"/>
        </w:rPr>
        <w:t>accommodation-based</w:t>
      </w:r>
      <w:r w:rsidR="00940E7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81B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housing.  </w:t>
      </w:r>
      <w:r w:rsidR="00C05B0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1E84D93B" w14:textId="152B4B90" w:rsidR="007772C5" w:rsidRPr="004B4479" w:rsidRDefault="007772C5" w:rsidP="004B4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 ask that you, as our MP, </w:t>
      </w:r>
      <w:r w:rsidR="008C00F1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raise our concerns in parliament, calling for support from your party in addressing these issues and their </w:t>
      </w:r>
      <w:r w:rsidR="00E03227"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>real-life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impact on the most </w:t>
      </w:r>
      <w:r w:rsidR="00750F06">
        <w:rPr>
          <w:rFonts w:ascii="Arial" w:eastAsia="Times New Roman" w:hAnsi="Arial" w:cs="Arial"/>
          <w:b/>
          <w:sz w:val="24"/>
          <w:szCs w:val="24"/>
          <w:lang w:eastAsia="en-GB"/>
        </w:rPr>
        <w:t>marginalised</w:t>
      </w:r>
      <w:r w:rsidRPr="004B44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 our society. </w:t>
      </w:r>
    </w:p>
    <w:p w14:paraId="698E7CE8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5AAD45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B5F381" w14:textId="2B3604C3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We urgently require your help to get assistance with this ongoing crisis. </w:t>
      </w:r>
    </w:p>
    <w:p w14:paraId="164B61A0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ECEEB8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 xml:space="preserve">Yours sincerely, </w:t>
      </w:r>
    </w:p>
    <w:p w14:paraId="708F0080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1331C6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B4479">
        <w:rPr>
          <w:rFonts w:ascii="Arial" w:eastAsia="Times New Roman" w:hAnsi="Arial" w:cs="Arial"/>
          <w:sz w:val="24"/>
          <w:szCs w:val="24"/>
          <w:lang w:eastAsia="en-GB"/>
        </w:rPr>
        <w:t>[Your signature]</w:t>
      </w:r>
    </w:p>
    <w:p w14:paraId="30695BC3" w14:textId="77777777" w:rsidR="007772C5" w:rsidRPr="004B4479" w:rsidRDefault="007772C5" w:rsidP="004B44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15D3FB" w14:textId="77777777" w:rsidR="004B37B4" w:rsidRPr="004B4479" w:rsidRDefault="007772C5" w:rsidP="004B4479">
      <w:pPr>
        <w:rPr>
          <w:rFonts w:ascii="Arial" w:hAnsi="Arial" w:cs="Arial"/>
          <w:sz w:val="24"/>
          <w:szCs w:val="24"/>
        </w:rPr>
      </w:pPr>
      <w:r w:rsidRPr="004B4479">
        <w:rPr>
          <w:rFonts w:ascii="Arial" w:hAnsi="Arial" w:cs="Arial"/>
          <w:sz w:val="24"/>
          <w:szCs w:val="24"/>
        </w:rPr>
        <w:t xml:space="preserve">[Your name] </w:t>
      </w:r>
    </w:p>
    <w:p w14:paraId="4260677E" w14:textId="08B75D6A" w:rsidR="00192343" w:rsidRPr="004B4479" w:rsidRDefault="004B37B4" w:rsidP="004B4479">
      <w:pPr>
        <w:rPr>
          <w:sz w:val="24"/>
          <w:szCs w:val="24"/>
        </w:rPr>
      </w:pPr>
      <w:r w:rsidRPr="004B4479">
        <w:rPr>
          <w:rFonts w:ascii="Arial" w:hAnsi="Arial" w:cs="Arial"/>
          <w:sz w:val="24"/>
          <w:szCs w:val="24"/>
        </w:rPr>
        <w:t xml:space="preserve">CC. </w:t>
      </w:r>
      <w:r w:rsidR="001621E7">
        <w:rPr>
          <w:rFonts w:ascii="Arial" w:hAnsi="Arial" w:cs="Arial"/>
          <w:sz w:val="24"/>
          <w:szCs w:val="24"/>
        </w:rPr>
        <w:t xml:space="preserve">Association of Mental Health Providers </w:t>
      </w:r>
    </w:p>
    <w:sectPr w:rsidR="00192343" w:rsidRPr="004B4479" w:rsidSect="00B1757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DA6F" w14:textId="77777777" w:rsidR="00B1757B" w:rsidRDefault="00B1757B" w:rsidP="00432B86">
      <w:pPr>
        <w:spacing w:after="0" w:line="240" w:lineRule="auto"/>
      </w:pPr>
      <w:r>
        <w:separator/>
      </w:r>
    </w:p>
  </w:endnote>
  <w:endnote w:type="continuationSeparator" w:id="0">
    <w:p w14:paraId="2B824455" w14:textId="77777777" w:rsidR="00B1757B" w:rsidRDefault="00B1757B" w:rsidP="0043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ADD4" w14:textId="77777777" w:rsidR="007E0C9C" w:rsidRPr="007E0C9C" w:rsidRDefault="007E0C9C" w:rsidP="00FD3E39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403352BA" w14:textId="2886FFF5" w:rsidR="00CA7F4A" w:rsidRDefault="00A06BDA" w:rsidP="00FA606D">
    <w:pPr>
      <w:pStyle w:val="Footer"/>
      <w:jc w:val="center"/>
    </w:pPr>
    <w:r>
      <w:rPr>
        <w:noProof/>
        <w14:ligatures w14:val="standardContextual"/>
      </w:rPr>
      <w:drawing>
        <wp:inline distT="0" distB="0" distL="0" distR="0" wp14:anchorId="5E162EF9" wp14:editId="77F32B20">
          <wp:extent cx="998296" cy="705559"/>
          <wp:effectExtent l="0" t="0" r="5080" b="5715"/>
          <wp:docPr id="30249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49121" name="Picture 30249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25" cy="75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ligatures w14:val="standardContextual"/>
      </w:rPr>
      <mc:AlternateContent>
        <mc:Choice Requires="wps">
          <w:drawing>
            <wp:inline distT="0" distB="0" distL="0" distR="0" wp14:anchorId="3CBCB5A6" wp14:editId="2E917C7E">
              <wp:extent cx="971550" cy="428625"/>
              <wp:effectExtent l="0" t="0" r="0" b="9525"/>
              <wp:docPr id="33553293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B4667D" w14:textId="77777777" w:rsidR="00A06BDA" w:rsidRPr="007E0C9C" w:rsidRDefault="00A06BDA" w:rsidP="00A06BDA">
                          <w:pPr>
                            <w:rPr>
                              <w:i/>
                              <w:iCs/>
                            </w:rPr>
                          </w:pPr>
                          <w:r w:rsidRPr="007E0C9C">
                            <w:rPr>
                              <w:i/>
                              <w:iCs/>
                            </w:rPr>
                            <w:t>working with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BCB5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7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" fillcolor="white [3201]" stroked="f" strokeweight=".5pt">
              <v:textbox>
                <w:txbxContent>
                  <w:p w14:paraId="32B4667D" w14:textId="77777777" w:rsidR="00A06BDA" w:rsidRPr="007E0C9C" w:rsidRDefault="00A06BDA" w:rsidP="00A06BDA">
                    <w:pPr>
                      <w:rPr>
                        <w:i/>
                        <w:iCs/>
                      </w:rPr>
                    </w:pPr>
                    <w:r w:rsidRPr="007E0C9C">
                      <w:rPr>
                        <w:i/>
                        <w:iCs/>
                      </w:rPr>
                      <w:t>working with</w:t>
                    </w:r>
                  </w:p>
                </w:txbxContent>
              </v:textbox>
              <w10:anchorlock/>
            </v:shape>
          </w:pict>
        </mc:Fallback>
      </mc:AlternateContent>
    </w:r>
    <w:r w:rsidR="00EC77C8">
      <w:rPr>
        <w:noProof/>
      </w:rPr>
      <w:drawing>
        <wp:inline distT="0" distB="0" distL="0" distR="0" wp14:anchorId="02EE1282" wp14:editId="77E0002F">
          <wp:extent cx="1619250" cy="647700"/>
          <wp:effectExtent l="0" t="0" r="0" b="0"/>
          <wp:docPr id="17262946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50" cy="6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06D">
      <w:rPr>
        <w:noProof/>
      </w:rPr>
      <w:drawing>
        <wp:inline distT="0" distB="0" distL="0" distR="0" wp14:anchorId="09BA1AFE" wp14:editId="2817CFCE">
          <wp:extent cx="1012190" cy="719455"/>
          <wp:effectExtent l="0" t="0" r="0" b="4445"/>
          <wp:docPr id="531767534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767534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743F" w14:textId="77777777" w:rsidR="00B1757B" w:rsidRDefault="00B1757B" w:rsidP="00432B86">
      <w:pPr>
        <w:spacing w:after="0" w:line="240" w:lineRule="auto"/>
      </w:pPr>
      <w:r>
        <w:separator/>
      </w:r>
    </w:p>
  </w:footnote>
  <w:footnote w:type="continuationSeparator" w:id="0">
    <w:p w14:paraId="304E0CBF" w14:textId="77777777" w:rsidR="00B1757B" w:rsidRDefault="00B1757B" w:rsidP="0043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75" w:type="dxa"/>
      <w:tblLook w:val="0000" w:firstRow="0" w:lastRow="0" w:firstColumn="0" w:lastColumn="0" w:noHBand="0" w:noVBand="0"/>
    </w:tblPr>
    <w:tblGrid>
      <w:gridCol w:w="4275"/>
      <w:gridCol w:w="4275"/>
    </w:tblGrid>
    <w:tr w:rsidR="004B4479" w14:paraId="3619E03F" w14:textId="77777777" w:rsidTr="004B4479">
      <w:trPr>
        <w:trHeight w:val="705"/>
      </w:trPr>
      <w:tc>
        <w:tcPr>
          <w:tcW w:w="4275" w:type="dxa"/>
        </w:tcPr>
        <w:p w14:paraId="6A497DD1" w14:textId="71FCA6A0" w:rsidR="004B4479" w:rsidRDefault="000531B8" w:rsidP="00382348">
          <w:pPr>
            <w:pStyle w:val="Header"/>
          </w:pPr>
          <w:r>
            <w:t xml:space="preserve">[double click here to add your </w:t>
          </w:r>
        </w:p>
      </w:tc>
      <w:tc>
        <w:tcPr>
          <w:tcW w:w="4275" w:type="dxa"/>
        </w:tcPr>
        <w:p w14:paraId="30A49CA3" w14:textId="5B80A9BD" w:rsidR="004B4479" w:rsidRDefault="007E0C9C" w:rsidP="007C5DAF">
          <w:pPr>
            <w:pStyle w:val="Header"/>
          </w:pPr>
          <w:r>
            <w:t>provider logo]</w:t>
          </w:r>
        </w:p>
      </w:tc>
    </w:tr>
  </w:tbl>
  <w:p w14:paraId="1717270E" w14:textId="4A038CE2" w:rsidR="00432B86" w:rsidRDefault="00432B86" w:rsidP="00382348">
    <w:pPr>
      <w:pStyle w:val="Header"/>
      <w:ind w:left="1247" w:firstLine="45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DB9"/>
    <w:multiLevelType w:val="hybridMultilevel"/>
    <w:tmpl w:val="EC46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4CD"/>
    <w:multiLevelType w:val="hybridMultilevel"/>
    <w:tmpl w:val="858E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26864">
    <w:abstractNumId w:val="0"/>
  </w:num>
  <w:num w:numId="2" w16cid:durableId="62331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C5"/>
    <w:rsid w:val="000059DE"/>
    <w:rsid w:val="00006E2A"/>
    <w:rsid w:val="0002028E"/>
    <w:rsid w:val="00035AED"/>
    <w:rsid w:val="00046801"/>
    <w:rsid w:val="000531B8"/>
    <w:rsid w:val="0006499D"/>
    <w:rsid w:val="000679BE"/>
    <w:rsid w:val="000740E3"/>
    <w:rsid w:val="0009126A"/>
    <w:rsid w:val="000B5348"/>
    <w:rsid w:val="000C6C9F"/>
    <w:rsid w:val="00132649"/>
    <w:rsid w:val="001621E7"/>
    <w:rsid w:val="001669EB"/>
    <w:rsid w:val="001845E4"/>
    <w:rsid w:val="001879A3"/>
    <w:rsid w:val="00192343"/>
    <w:rsid w:val="00195194"/>
    <w:rsid w:val="001D37C8"/>
    <w:rsid w:val="001F0266"/>
    <w:rsid w:val="001F703C"/>
    <w:rsid w:val="00213F44"/>
    <w:rsid w:val="00232F0A"/>
    <w:rsid w:val="00251A4B"/>
    <w:rsid w:val="00255A83"/>
    <w:rsid w:val="00277E3F"/>
    <w:rsid w:val="002F5CD2"/>
    <w:rsid w:val="003047B6"/>
    <w:rsid w:val="00310F6C"/>
    <w:rsid w:val="003167A2"/>
    <w:rsid w:val="00326AA8"/>
    <w:rsid w:val="003407B3"/>
    <w:rsid w:val="00363283"/>
    <w:rsid w:val="00367D91"/>
    <w:rsid w:val="00382348"/>
    <w:rsid w:val="003A3769"/>
    <w:rsid w:val="003E32C3"/>
    <w:rsid w:val="003F1216"/>
    <w:rsid w:val="003F487C"/>
    <w:rsid w:val="00416B4B"/>
    <w:rsid w:val="0042291E"/>
    <w:rsid w:val="00424C3F"/>
    <w:rsid w:val="00432B86"/>
    <w:rsid w:val="00444CD0"/>
    <w:rsid w:val="0046699E"/>
    <w:rsid w:val="00483E83"/>
    <w:rsid w:val="00495473"/>
    <w:rsid w:val="004B37B4"/>
    <w:rsid w:val="004B4479"/>
    <w:rsid w:val="004B47FC"/>
    <w:rsid w:val="004C15C7"/>
    <w:rsid w:val="004C6B1D"/>
    <w:rsid w:val="004F005D"/>
    <w:rsid w:val="004F6D2C"/>
    <w:rsid w:val="005313DC"/>
    <w:rsid w:val="00544292"/>
    <w:rsid w:val="005A4523"/>
    <w:rsid w:val="005C3126"/>
    <w:rsid w:val="00607C26"/>
    <w:rsid w:val="006156FD"/>
    <w:rsid w:val="00655F40"/>
    <w:rsid w:val="006673F2"/>
    <w:rsid w:val="006A68DE"/>
    <w:rsid w:val="006B757B"/>
    <w:rsid w:val="006D5F76"/>
    <w:rsid w:val="00716565"/>
    <w:rsid w:val="00720848"/>
    <w:rsid w:val="007326D6"/>
    <w:rsid w:val="00750F06"/>
    <w:rsid w:val="00753A95"/>
    <w:rsid w:val="007772C5"/>
    <w:rsid w:val="0077744B"/>
    <w:rsid w:val="00794EAA"/>
    <w:rsid w:val="007A7073"/>
    <w:rsid w:val="007C5DAF"/>
    <w:rsid w:val="007C6F55"/>
    <w:rsid w:val="007E0C9C"/>
    <w:rsid w:val="008177CB"/>
    <w:rsid w:val="00825F38"/>
    <w:rsid w:val="00842AEB"/>
    <w:rsid w:val="00871B83"/>
    <w:rsid w:val="008737B2"/>
    <w:rsid w:val="00882E37"/>
    <w:rsid w:val="008872B8"/>
    <w:rsid w:val="00895D07"/>
    <w:rsid w:val="008A05BE"/>
    <w:rsid w:val="008C00F1"/>
    <w:rsid w:val="00903F34"/>
    <w:rsid w:val="00911AC9"/>
    <w:rsid w:val="00926BA3"/>
    <w:rsid w:val="00940E7E"/>
    <w:rsid w:val="00964CF8"/>
    <w:rsid w:val="009838EE"/>
    <w:rsid w:val="00994763"/>
    <w:rsid w:val="009C697C"/>
    <w:rsid w:val="009D090A"/>
    <w:rsid w:val="009E009B"/>
    <w:rsid w:val="009F1C37"/>
    <w:rsid w:val="00A06BDA"/>
    <w:rsid w:val="00A15A81"/>
    <w:rsid w:val="00A22FF6"/>
    <w:rsid w:val="00A731B3"/>
    <w:rsid w:val="00A76997"/>
    <w:rsid w:val="00A82594"/>
    <w:rsid w:val="00A848E0"/>
    <w:rsid w:val="00AE247E"/>
    <w:rsid w:val="00B107D1"/>
    <w:rsid w:val="00B1757B"/>
    <w:rsid w:val="00B30FA1"/>
    <w:rsid w:val="00B873F0"/>
    <w:rsid w:val="00BD5462"/>
    <w:rsid w:val="00C0076D"/>
    <w:rsid w:val="00C05004"/>
    <w:rsid w:val="00C05B02"/>
    <w:rsid w:val="00C23036"/>
    <w:rsid w:val="00C26F9F"/>
    <w:rsid w:val="00C84E53"/>
    <w:rsid w:val="00C90F54"/>
    <w:rsid w:val="00C91B23"/>
    <w:rsid w:val="00CA7F4A"/>
    <w:rsid w:val="00CC6B0F"/>
    <w:rsid w:val="00CD5355"/>
    <w:rsid w:val="00CD6CC2"/>
    <w:rsid w:val="00CE40F5"/>
    <w:rsid w:val="00CF2ACD"/>
    <w:rsid w:val="00D320AF"/>
    <w:rsid w:val="00D75E37"/>
    <w:rsid w:val="00D77C80"/>
    <w:rsid w:val="00D81BB0"/>
    <w:rsid w:val="00DA4E9A"/>
    <w:rsid w:val="00DA520B"/>
    <w:rsid w:val="00DB1B7A"/>
    <w:rsid w:val="00DB7CBD"/>
    <w:rsid w:val="00DC4FE0"/>
    <w:rsid w:val="00DE7FC0"/>
    <w:rsid w:val="00DF312F"/>
    <w:rsid w:val="00E00B72"/>
    <w:rsid w:val="00E01391"/>
    <w:rsid w:val="00E03227"/>
    <w:rsid w:val="00E1661A"/>
    <w:rsid w:val="00E16742"/>
    <w:rsid w:val="00E24F2B"/>
    <w:rsid w:val="00E26C86"/>
    <w:rsid w:val="00E34E12"/>
    <w:rsid w:val="00E36E28"/>
    <w:rsid w:val="00E7037A"/>
    <w:rsid w:val="00E75A96"/>
    <w:rsid w:val="00E82528"/>
    <w:rsid w:val="00E87309"/>
    <w:rsid w:val="00EB21C0"/>
    <w:rsid w:val="00EC77C8"/>
    <w:rsid w:val="00EF2004"/>
    <w:rsid w:val="00F40D38"/>
    <w:rsid w:val="00F56396"/>
    <w:rsid w:val="00FA606D"/>
    <w:rsid w:val="00FD3E39"/>
    <w:rsid w:val="00FD49D7"/>
    <w:rsid w:val="00FF42A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FA94B"/>
  <w15:chartTrackingRefBased/>
  <w15:docId w15:val="{C06CAD76-1FBF-BF42-AE09-A49040E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C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2C5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777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86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86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4B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4FA4.E1B223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72C988CC36B4A857ED05810F53959" ma:contentTypeVersion="18" ma:contentTypeDescription="Create a new document." ma:contentTypeScope="" ma:versionID="5c4ac07f71d3c551772e30bfadc51bb5">
  <xsd:schema xmlns:xsd="http://www.w3.org/2001/XMLSchema" xmlns:xs="http://www.w3.org/2001/XMLSchema" xmlns:p="http://schemas.microsoft.com/office/2006/metadata/properties" xmlns:ns2="0395a9f9-d253-415e-837e-242759dbe71d" xmlns:ns3="e3f03e26-363f-44d1-93df-0b2fa2f6ff9c" targetNamespace="http://schemas.microsoft.com/office/2006/metadata/properties" ma:root="true" ma:fieldsID="f87cc6265d7651a009850cb15cf84482" ns2:_="" ns3:_="">
    <xsd:import namespace="0395a9f9-d253-415e-837e-242759dbe71d"/>
    <xsd:import namespace="e3f03e26-363f-44d1-93df-0b2fa2f6f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a9f9-d253-415e-837e-242759dbe7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31ad70-cbbb-49af-bbe7-9def278eb493}" ma:internalName="TaxCatchAll" ma:showField="CatchAllData" ma:web="0395a9f9-d253-415e-837e-242759dbe7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3e26-363f-44d1-93df-0b2fa2f6f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f40f7b-32bb-4758-8ae0-30789ff50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A2DDE-8E60-406B-BFA8-98FB8B82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5a9f9-d253-415e-837e-242759dbe71d"/>
    <ds:schemaRef ds:uri="e3f03e26-363f-44d1-93df-0b2fa2f6f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77B3A-641C-47BB-B64B-B411888B4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5103</Characters>
  <Application>Microsoft Office Word</Application>
  <DocSecurity>4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Sehgal</dc:creator>
  <cp:keywords/>
  <dc:description/>
  <cp:lastModifiedBy>Ella Dunthorne</cp:lastModifiedBy>
  <cp:revision>2</cp:revision>
  <dcterms:created xsi:type="dcterms:W3CDTF">2024-02-05T14:52:00Z</dcterms:created>
  <dcterms:modified xsi:type="dcterms:W3CDTF">2024-02-05T14:52:00Z</dcterms:modified>
</cp:coreProperties>
</file>